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E6F02" w:rsidRDefault="00260815" w:rsidP="0023513F">
      <w:pPr>
        <w:ind w:leftChars="-540" w:left="-1134" w:firstLineChars="93" w:firstLine="195"/>
        <w:rPr>
          <w:rFonts w:ascii="宋体"/>
          <w:b/>
          <w:color w:val="000000"/>
          <w:sz w:val="28"/>
          <w:szCs w:val="18"/>
        </w:rPr>
      </w:pPr>
      <w:r w:rsidRPr="00260815">
        <w:rPr>
          <w:noProof/>
        </w:rPr>
        <w:pict>
          <v:shape id="_x0000_s1033" type="#_x0000_t75" style="position:absolute;left:0;text-align:left;margin-left:246.25pt;margin-top:60.5pt;width:135.25pt;height:118.8pt;z-index:1">
            <v:imagedata r:id="rId7" o:title=""/>
          </v:shape>
        </w:pict>
      </w:r>
      <w:r w:rsidR="007E6F02" w:rsidRPr="0064321D">
        <w:rPr>
          <w:rFonts w:ascii="宋体" w:hAnsi="宋体"/>
          <w:b/>
          <w:color w:val="000000"/>
          <w:sz w:val="96"/>
          <w:szCs w:val="96"/>
        </w:rPr>
        <w:t>PUAS</w:t>
      </w:r>
      <w:r w:rsidR="007E6F02" w:rsidRPr="0064321D">
        <w:rPr>
          <w:rFonts w:ascii="宋体" w:hAnsi="宋体"/>
          <w:b/>
          <w:color w:val="000000"/>
          <w:sz w:val="28"/>
          <w:szCs w:val="18"/>
        </w:rPr>
        <w:t xml:space="preserve">    </w:t>
      </w:r>
      <w:r w:rsidR="00405EBD" w:rsidRPr="005B6C7E">
        <w:rPr>
          <w:rFonts w:ascii="宋体" w:hAnsi="宋体"/>
          <w:b/>
          <w:color w:val="000000"/>
          <w:sz w:val="36"/>
          <w:szCs w:val="36"/>
        </w:rPr>
        <w:t>PUS-HD</w:t>
      </w:r>
      <w:r w:rsidR="00405EBD">
        <w:rPr>
          <w:rFonts w:ascii="宋体" w:hAnsi="宋体" w:hint="eastAsia"/>
          <w:b/>
          <w:color w:val="000000"/>
          <w:sz w:val="36"/>
          <w:szCs w:val="36"/>
        </w:rPr>
        <w:t>3</w:t>
      </w:r>
      <w:r w:rsidR="00405EBD" w:rsidRPr="005B6C7E">
        <w:rPr>
          <w:rFonts w:ascii="宋体" w:hAnsi="宋体" w:hint="eastAsia"/>
          <w:b/>
          <w:color w:val="000000"/>
          <w:sz w:val="36"/>
          <w:szCs w:val="36"/>
        </w:rPr>
        <w:t>20 通讯型高清彩色摄像机</w:t>
      </w:r>
    </w:p>
    <w:p w:rsidR="002A6E41" w:rsidRPr="002A6E41" w:rsidRDefault="002A6E41" w:rsidP="00FD274D">
      <w:pPr>
        <w:ind w:leftChars="-540" w:left="-1134" w:firstLineChars="93" w:firstLine="261"/>
        <w:rPr>
          <w:rFonts w:ascii="宋体"/>
          <w:b/>
          <w:color w:val="000000"/>
          <w:sz w:val="28"/>
          <w:szCs w:val="18"/>
        </w:rPr>
      </w:pPr>
    </w:p>
    <w:p w:rsidR="007E6F02" w:rsidRDefault="007E6F02" w:rsidP="003E1277">
      <w:pPr>
        <w:tabs>
          <w:tab w:val="left" w:pos="1134"/>
        </w:tabs>
        <w:ind w:rightChars="-432" w:right="-907"/>
        <w:rPr>
          <w:rFonts w:ascii="宋体" w:hAnsi="宋体" w:hint="eastAsia"/>
          <w:b/>
          <w:color w:val="000000"/>
          <w:sz w:val="48"/>
          <w:szCs w:val="48"/>
        </w:rPr>
      </w:pPr>
    </w:p>
    <w:p w:rsidR="00405EBD" w:rsidRDefault="00405EBD" w:rsidP="003E1277">
      <w:pPr>
        <w:tabs>
          <w:tab w:val="left" w:pos="1134"/>
        </w:tabs>
        <w:ind w:rightChars="-432" w:right="-907"/>
        <w:rPr>
          <w:color w:val="000000"/>
          <w:sz w:val="48"/>
          <w:szCs w:val="48"/>
        </w:rPr>
      </w:pPr>
    </w:p>
    <w:p w:rsidR="00625F6C" w:rsidRDefault="00625F6C" w:rsidP="00625F6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  <w:r>
        <w:rPr>
          <w:rFonts w:hint="eastAsia"/>
          <w:color w:val="FFFFFF"/>
          <w:sz w:val="24"/>
          <w:highlight w:val="black"/>
        </w:rPr>
        <w:t>产品介绍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●1080P全高清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</w:rPr>
      </w:pPr>
      <w:r w:rsidRPr="005F2FE8">
        <w:rPr>
          <w:rFonts w:hint="eastAsia"/>
          <w:color w:val="000000"/>
          <w:sz w:val="18"/>
        </w:rPr>
        <w:t>采用全新一代松下</w:t>
      </w:r>
      <w:r w:rsidRPr="005F2FE8">
        <w:rPr>
          <w:rFonts w:hint="eastAsia"/>
          <w:color w:val="000000"/>
          <w:sz w:val="18"/>
          <w:szCs w:val="18"/>
        </w:rPr>
        <w:t>1/2.7</w:t>
      </w:r>
      <w:r w:rsidRPr="005F2FE8">
        <w:rPr>
          <w:rFonts w:hint="eastAsia"/>
          <w:color w:val="000000"/>
          <w:sz w:val="18"/>
        </w:rPr>
        <w:t>英寸、</w:t>
      </w:r>
      <w:r>
        <w:rPr>
          <w:rFonts w:hint="eastAsia"/>
          <w:color w:val="000000"/>
          <w:sz w:val="18"/>
          <w:szCs w:val="18"/>
        </w:rPr>
        <w:t>500</w:t>
      </w:r>
      <w:r w:rsidRPr="005F2FE8">
        <w:rPr>
          <w:rFonts w:hint="eastAsia"/>
          <w:color w:val="000000"/>
          <w:sz w:val="18"/>
        </w:rPr>
        <w:t>万有效像素的高品质</w:t>
      </w:r>
      <w:r w:rsidRPr="005F2FE8">
        <w:rPr>
          <w:rFonts w:hint="eastAsia"/>
          <w:color w:val="000000"/>
          <w:sz w:val="18"/>
          <w:szCs w:val="18"/>
        </w:rPr>
        <w:t>HD CMOS</w:t>
      </w:r>
      <w:r w:rsidRPr="005F2FE8">
        <w:rPr>
          <w:rFonts w:hint="eastAsia"/>
          <w:color w:val="000000"/>
          <w:sz w:val="18"/>
        </w:rPr>
        <w:t>传感器，可实现最大</w:t>
      </w:r>
      <w:r w:rsidRPr="005F2FE8">
        <w:rPr>
          <w:rFonts w:hint="eastAsia"/>
          <w:color w:val="000000"/>
          <w:sz w:val="18"/>
          <w:szCs w:val="18"/>
        </w:rPr>
        <w:t>1920x1080</w:t>
      </w:r>
      <w:r w:rsidRPr="005F2FE8">
        <w:rPr>
          <w:rFonts w:hint="eastAsia"/>
          <w:color w:val="000000"/>
          <w:sz w:val="18"/>
        </w:rPr>
        <w:t>高分辨率的优质图像。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●超高帧率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1080P下输出帧频可达60fps。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●20X光学变焦+12x数字变焦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采用高品质佳能镜头，光学变焦达到</w:t>
      </w:r>
      <w:r w:rsidRPr="00625F6C">
        <w:rPr>
          <w:rFonts w:hint="eastAsia"/>
          <w:color w:val="000000"/>
          <w:sz w:val="18"/>
          <w:szCs w:val="18"/>
        </w:rPr>
        <w:t>20</w:t>
      </w:r>
      <w:r w:rsidRPr="005F2FE8">
        <w:rPr>
          <w:rFonts w:hint="eastAsia"/>
          <w:color w:val="000000"/>
          <w:sz w:val="18"/>
        </w:rPr>
        <w:t>倍，并支持</w:t>
      </w:r>
      <w:r w:rsidRPr="00625F6C">
        <w:rPr>
          <w:rFonts w:hint="eastAsia"/>
          <w:color w:val="000000"/>
          <w:sz w:val="18"/>
          <w:szCs w:val="18"/>
        </w:rPr>
        <w:t>12</w:t>
      </w:r>
      <w:r w:rsidRPr="005F2FE8">
        <w:rPr>
          <w:rFonts w:hint="eastAsia"/>
          <w:color w:val="000000"/>
          <w:sz w:val="18"/>
        </w:rPr>
        <w:t>倍数字变焦（可选）。</w:t>
      </w:r>
      <w:r w:rsidRPr="005F2FE8">
        <w:rPr>
          <w:rFonts w:hint="eastAsia"/>
          <w:color w:val="000000"/>
        </w:rPr>
        <w:t>   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●H.265编码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</w:t>
      </w:r>
      <w:r w:rsidRPr="00625F6C">
        <w:rPr>
          <w:rFonts w:hint="eastAsia"/>
          <w:color w:val="000000"/>
          <w:sz w:val="18"/>
          <w:szCs w:val="18"/>
        </w:rPr>
        <w:t>H.265</w:t>
      </w:r>
      <w:r w:rsidRPr="005F2FE8">
        <w:rPr>
          <w:rFonts w:hint="eastAsia"/>
          <w:color w:val="000000"/>
          <w:sz w:val="18"/>
        </w:rPr>
        <w:t>编码的视频会议摄像机，可实现全高清</w:t>
      </w:r>
      <w:r w:rsidRPr="00625F6C">
        <w:rPr>
          <w:rFonts w:hint="eastAsia"/>
          <w:color w:val="000000"/>
          <w:sz w:val="18"/>
          <w:szCs w:val="18"/>
        </w:rPr>
        <w:t>1080p</w:t>
      </w:r>
      <w:r w:rsidRPr="005F2FE8">
        <w:rPr>
          <w:rFonts w:hint="eastAsia"/>
          <w:color w:val="000000"/>
          <w:sz w:val="18"/>
        </w:rPr>
        <w:t>超低带宽传输。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●人脸识别功能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内置人脸识别模块，可实现人脸识别进行云台跟踪（可选）。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</w:t>
      </w:r>
      <w:r w:rsidRPr="005F2FE8">
        <w:rPr>
          <w:rFonts w:hint="eastAsia"/>
          <w:b/>
          <w:color w:val="000000"/>
          <w:sz w:val="18"/>
          <w:szCs w:val="18"/>
        </w:rPr>
        <w:t>AAC音频编码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</w:t>
      </w:r>
      <w:r w:rsidRPr="005F2FE8">
        <w:rPr>
          <w:rFonts w:hint="eastAsia"/>
          <w:color w:val="000000"/>
        </w:rPr>
        <w:t>AAC</w:t>
      </w:r>
      <w:r w:rsidRPr="005F2FE8">
        <w:rPr>
          <w:rFonts w:hint="eastAsia"/>
          <w:color w:val="000000"/>
          <w:sz w:val="18"/>
        </w:rPr>
        <w:t>音频编码，音质更佳，带宽占用更小。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●本地存储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支持本地存储功能，无需</w:t>
      </w:r>
      <w:r w:rsidRPr="00625F6C">
        <w:rPr>
          <w:rFonts w:hint="eastAsia"/>
          <w:color w:val="000000"/>
          <w:sz w:val="18"/>
          <w:szCs w:val="18"/>
        </w:rPr>
        <w:t>NVR</w:t>
      </w:r>
      <w:r w:rsidRPr="005F2FE8">
        <w:rPr>
          <w:rFonts w:hint="eastAsia"/>
          <w:color w:val="000000"/>
          <w:sz w:val="18"/>
        </w:rPr>
        <w:t>即可实现</w:t>
      </w:r>
      <w:r w:rsidRPr="00625F6C">
        <w:rPr>
          <w:rFonts w:hint="eastAsia"/>
          <w:color w:val="000000"/>
          <w:sz w:val="18"/>
          <w:szCs w:val="18"/>
        </w:rPr>
        <w:t>U</w:t>
      </w:r>
      <w:r w:rsidRPr="005F2FE8">
        <w:rPr>
          <w:rFonts w:hint="eastAsia"/>
          <w:color w:val="000000"/>
          <w:sz w:val="18"/>
        </w:rPr>
        <w:t>盘本地直接录制。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●低照度</w:t>
      </w:r>
    </w:p>
    <w:p w:rsidR="00625F6C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超高性噪比的全新</w:t>
      </w:r>
      <w:r w:rsidRPr="00625F6C">
        <w:rPr>
          <w:rFonts w:hint="eastAsia"/>
          <w:color w:val="000000"/>
          <w:sz w:val="18"/>
          <w:szCs w:val="18"/>
        </w:rPr>
        <w:t>CMOS</w:t>
      </w:r>
      <w:r w:rsidRPr="005F2FE8">
        <w:rPr>
          <w:rFonts w:hint="eastAsia"/>
          <w:color w:val="000000"/>
          <w:sz w:val="18"/>
        </w:rPr>
        <w:t>图像传感器可有效降低在低照度情况下的图像噪声，</w:t>
      </w:r>
      <w:r w:rsidRPr="005F2FE8">
        <w:rPr>
          <w:rFonts w:hint="eastAsia"/>
          <w:color w:val="000000"/>
          <w:sz w:val="18"/>
          <w:szCs w:val="18"/>
        </w:rPr>
        <w:t>采用先进的2D、3D降噪技术，进一步降低了噪声，同时又能确保图像清晰度。</w:t>
      </w:r>
    </w:p>
    <w:p w:rsidR="00625F6C" w:rsidRPr="00625F6C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</w:t>
      </w:r>
      <w:r>
        <w:rPr>
          <w:rFonts w:hint="eastAsia"/>
          <w:b/>
          <w:color w:val="000000"/>
          <w:sz w:val="18"/>
        </w:rPr>
        <w:t>简易维护</w:t>
      </w:r>
    </w:p>
    <w:p w:rsidR="00625F6C" w:rsidRPr="00625F6C" w:rsidRDefault="00625F6C" w:rsidP="00625F6C">
      <w:pPr>
        <w:pStyle w:val="1"/>
        <w:tabs>
          <w:tab w:val="left" w:pos="1134"/>
        </w:tabs>
        <w:ind w:rightChars="-432" w:right="-907" w:firstLineChars="0" w:firstLine="0"/>
        <w:rPr>
          <w:color w:val="000000"/>
          <w:kern w:val="0"/>
          <w:sz w:val="18"/>
          <w:szCs w:val="18"/>
        </w:rPr>
      </w:pPr>
      <w:r>
        <w:rPr>
          <w:rFonts w:hint="eastAsia"/>
          <w:color w:val="000000"/>
          <w:kern w:val="0"/>
          <w:sz w:val="18"/>
          <w:szCs w:val="18"/>
        </w:rPr>
        <w:t xml:space="preserve"> </w:t>
      </w:r>
      <w:r>
        <w:rPr>
          <w:rFonts w:hint="eastAsia"/>
          <w:color w:val="000000"/>
          <w:kern w:val="0"/>
          <w:sz w:val="18"/>
          <w:szCs w:val="18"/>
        </w:rPr>
        <w:t>机身自带</w:t>
      </w:r>
      <w:r>
        <w:rPr>
          <w:rFonts w:hint="eastAsia"/>
          <w:color w:val="000000"/>
          <w:kern w:val="0"/>
          <w:sz w:val="18"/>
          <w:szCs w:val="18"/>
        </w:rPr>
        <w:t>OLED</w:t>
      </w:r>
      <w:r>
        <w:rPr>
          <w:rFonts w:hint="eastAsia"/>
          <w:color w:val="000000"/>
          <w:kern w:val="0"/>
          <w:sz w:val="18"/>
          <w:szCs w:val="18"/>
        </w:rPr>
        <w:t>显示屏和机身独创触摸按键，能通过机身面板上的触摸按键调节摄像机参数信息，与传统拨码方式相比操作更加直观明了，简易维护。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●丰富完善的接口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支持HDMI高清输出， 3G-SDI接口，IP网络接口，有效传输距离最高长达100米。且HDMI、SDI、网络三路可同时输出。 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●远程控制</w:t>
      </w:r>
    </w:p>
    <w:p w:rsidR="00625F6C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使用</w:t>
      </w:r>
      <w:r w:rsidRPr="00625F6C">
        <w:rPr>
          <w:rFonts w:hint="eastAsia"/>
          <w:color w:val="000000"/>
          <w:sz w:val="18"/>
          <w:szCs w:val="18"/>
        </w:rPr>
        <w:t>RS232</w:t>
      </w:r>
      <w:r w:rsidRPr="005F2FE8">
        <w:rPr>
          <w:rFonts w:hint="eastAsia"/>
          <w:color w:val="000000"/>
          <w:sz w:val="18"/>
        </w:rPr>
        <w:t>和</w:t>
      </w:r>
      <w:r w:rsidRPr="00625F6C">
        <w:rPr>
          <w:rFonts w:hint="eastAsia"/>
          <w:color w:val="000000"/>
          <w:sz w:val="18"/>
          <w:szCs w:val="18"/>
        </w:rPr>
        <w:t>RS485</w:t>
      </w:r>
      <w:r w:rsidRPr="005F2FE8">
        <w:rPr>
          <w:rFonts w:hint="eastAsia"/>
          <w:color w:val="000000"/>
          <w:sz w:val="18"/>
        </w:rPr>
        <w:t>串口，两种接口可同时使用对摄像机进行控制；</w:t>
      </w:r>
      <w:r>
        <w:rPr>
          <w:rFonts w:hint="eastAsia"/>
          <w:color w:val="000000"/>
          <w:sz w:val="18"/>
          <w:szCs w:val="18"/>
        </w:rPr>
        <w:t>支持RS232接口远程升级维护功能，可通过升级包远程对摄像机固件升级。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●超静音云台技术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行业领先的超静音云台转动技术，使摄像机转动无任何声音，让用户在使用中完全不被打扰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●全铝机身设计，更强抗干扰能力</w:t>
      </w:r>
    </w:p>
    <w:p w:rsidR="00625F6C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高端合金外壳，散热效果优异，拥有更强抗干扰能力，使图像效果更稳定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●多种运用场景适用</w:t>
      </w:r>
    </w:p>
    <w:p w:rsidR="00625F6C" w:rsidRPr="005F2FE8" w:rsidRDefault="00625F6C" w:rsidP="00625F6C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  <w:szCs w:val="18"/>
        </w:rPr>
        <w:t>远程教育、</w:t>
      </w:r>
      <w:r>
        <w:rPr>
          <w:rFonts w:hint="eastAsia"/>
          <w:color w:val="000000"/>
          <w:sz w:val="18"/>
          <w:szCs w:val="18"/>
        </w:rPr>
        <w:t>视频会议、</w:t>
      </w:r>
      <w:r w:rsidRPr="005F2FE8">
        <w:rPr>
          <w:rFonts w:hint="eastAsia"/>
          <w:color w:val="000000"/>
          <w:sz w:val="18"/>
          <w:szCs w:val="18"/>
        </w:rPr>
        <w:t>教学录播、会议系统、远程培训、远程医疗、庭审系统、应急指挥系统系统等。</w:t>
      </w: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25F6C" w:rsidRDefault="00625F6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0C2102" w:rsidRPr="00D96D3C" w:rsidRDefault="00D96D3C" w:rsidP="00D96D3C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  <w:r w:rsidRPr="005B6C7E">
        <w:rPr>
          <w:rFonts w:hint="eastAsia"/>
          <w:color w:val="FFFFFF"/>
          <w:sz w:val="24"/>
          <w:highlight w:val="black"/>
        </w:rPr>
        <w:t>产品尺寸规格：（</w:t>
      </w:r>
      <w:r w:rsidRPr="005B6C7E">
        <w:rPr>
          <w:rFonts w:hint="eastAsia"/>
          <w:color w:val="FFFFFF"/>
          <w:sz w:val="24"/>
          <w:highlight w:val="black"/>
        </w:rPr>
        <w:t>mm</w:t>
      </w:r>
      <w:r w:rsidRPr="005B6C7E">
        <w:rPr>
          <w:rFonts w:hint="eastAsia"/>
          <w:color w:val="FFFFFF"/>
          <w:sz w:val="24"/>
          <w:highlight w:val="black"/>
        </w:rPr>
        <w:t>）</w:t>
      </w:r>
    </w:p>
    <w:p w:rsidR="000C2102" w:rsidRDefault="00405EBD" w:rsidP="000F4035">
      <w:pPr>
        <w:tabs>
          <w:tab w:val="left" w:pos="5267"/>
        </w:tabs>
        <w:ind w:left="420"/>
      </w:pPr>
      <w:r>
        <w:pict>
          <v:shape id="_x0000_i1025" type="#_x0000_t75" style="width:415.1pt;height:112.05pt">
            <v:imagedata r:id="rId8" o:title=""/>
          </v:shape>
        </w:pict>
      </w:r>
    </w:p>
    <w:p w:rsidR="000C2102" w:rsidRPr="000F4035" w:rsidRDefault="000C2102" w:rsidP="000F4035">
      <w:pPr>
        <w:tabs>
          <w:tab w:val="left" w:pos="5267"/>
        </w:tabs>
        <w:ind w:left="420"/>
      </w:pPr>
    </w:p>
    <w:p w:rsidR="007E6F02" w:rsidRDefault="007E6F02" w:rsidP="003E1277">
      <w:pPr>
        <w:tabs>
          <w:tab w:val="left" w:pos="1134"/>
        </w:tabs>
        <w:ind w:leftChars="-540" w:left="-1134" w:rightChars="-432" w:right="-907" w:firstLineChars="200" w:firstLine="480"/>
        <w:rPr>
          <w:color w:val="FFFFFF"/>
          <w:sz w:val="24"/>
        </w:rPr>
      </w:pPr>
      <w:r>
        <w:rPr>
          <w:rFonts w:hint="eastAsia"/>
          <w:color w:val="FFFFFF"/>
          <w:sz w:val="24"/>
          <w:highlight w:val="black"/>
        </w:rPr>
        <w:t>技术参数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21"/>
        <w:gridCol w:w="7101"/>
      </w:tblGrid>
      <w:tr w:rsidR="000C2102" w:rsidRPr="006574D7" w:rsidTr="00013D91">
        <w:tc>
          <w:tcPr>
            <w:tcW w:w="834" w:type="pct"/>
            <w:tcBorders>
              <w:tl2br w:val="single" w:sz="4" w:space="0" w:color="000000"/>
            </w:tcBorders>
            <w:shd w:val="clear" w:color="auto" w:fill="C6D9F1" w:themeFill="text2" w:themeFillTint="33"/>
          </w:tcPr>
          <w:p w:rsidR="000C2102" w:rsidRPr="006574D7" w:rsidRDefault="000C2102" w:rsidP="00F94EF2">
            <w:pPr>
              <w:jc w:val="center"/>
              <w:rPr>
                <w:sz w:val="18"/>
                <w:szCs w:val="18"/>
              </w:rPr>
            </w:pPr>
            <w:r w:rsidRPr="006574D7">
              <w:rPr>
                <w:sz w:val="18"/>
                <w:szCs w:val="18"/>
              </w:rPr>
              <w:t xml:space="preserve">       </w:t>
            </w:r>
            <w:r w:rsidRPr="006574D7">
              <w:rPr>
                <w:rFonts w:hint="eastAsia"/>
                <w:sz w:val="18"/>
                <w:szCs w:val="18"/>
              </w:rPr>
              <w:t>型号</w:t>
            </w:r>
          </w:p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规格</w:t>
            </w:r>
          </w:p>
        </w:tc>
        <w:tc>
          <w:tcPr>
            <w:tcW w:w="4166" w:type="pct"/>
            <w:shd w:val="clear" w:color="auto" w:fill="C6D9F1" w:themeFill="text2" w:themeFillTint="33"/>
            <w:vAlign w:val="center"/>
          </w:tcPr>
          <w:p w:rsidR="000C2102" w:rsidRPr="00673A19" w:rsidRDefault="000C2102" w:rsidP="00F94EF2">
            <w:pPr>
              <w:jc w:val="center"/>
              <w:rPr>
                <w:b/>
                <w:sz w:val="18"/>
                <w:szCs w:val="18"/>
              </w:rPr>
            </w:pPr>
            <w:r w:rsidRPr="00673A19">
              <w:rPr>
                <w:rFonts w:hint="eastAsia"/>
                <w:b/>
                <w:sz w:val="18"/>
                <w:szCs w:val="18"/>
              </w:rPr>
              <w:t>PUS-HD320</w:t>
            </w:r>
          </w:p>
        </w:tc>
      </w:tr>
      <w:tr w:rsidR="000C2102" w:rsidRPr="006574D7" w:rsidTr="00013D91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rFonts w:ascii="宋体"/>
                <w:sz w:val="18"/>
                <w:szCs w:val="18"/>
              </w:rPr>
            </w:pPr>
            <w:r w:rsidRPr="006574D7">
              <w:rPr>
                <w:rFonts w:ascii="宋体" w:hAnsi="宋体" w:hint="eastAsia"/>
                <w:sz w:val="18"/>
                <w:szCs w:val="18"/>
              </w:rPr>
              <w:t>摄像机、镜头参数</w:t>
            </w:r>
          </w:p>
        </w:tc>
      </w:tr>
      <w:tr w:rsidR="000C2102" w:rsidRPr="006574D7" w:rsidTr="000C210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图像传感器</w:t>
            </w:r>
          </w:p>
        </w:tc>
        <w:tc>
          <w:tcPr>
            <w:tcW w:w="4166" w:type="pct"/>
          </w:tcPr>
          <w:p w:rsidR="000C2102" w:rsidRPr="006574D7" w:rsidRDefault="000C2102" w:rsidP="00F94EF2">
            <w:pPr>
              <w:jc w:val="left"/>
              <w:rPr>
                <w:sz w:val="18"/>
                <w:szCs w:val="18"/>
              </w:rPr>
            </w:pPr>
            <w:r w:rsidRPr="006574D7">
              <w:rPr>
                <w:rFonts w:ascii="宋体" w:hAnsi="宋体"/>
                <w:sz w:val="18"/>
                <w:szCs w:val="18"/>
              </w:rPr>
              <w:t>1/2.</w:t>
            </w:r>
            <w:r>
              <w:rPr>
                <w:rFonts w:ascii="宋体" w:hAnsi="宋体" w:hint="eastAsia"/>
                <w:sz w:val="18"/>
                <w:szCs w:val="18"/>
              </w:rPr>
              <w:t>7</w:t>
            </w:r>
            <w:r w:rsidRPr="006574D7">
              <w:rPr>
                <w:rFonts w:ascii="宋体" w:hAnsi="宋体" w:hint="eastAsia"/>
                <w:sz w:val="18"/>
                <w:szCs w:val="18"/>
              </w:rPr>
              <w:t>英寸</w:t>
            </w:r>
            <w:r w:rsidRPr="006574D7">
              <w:rPr>
                <w:rFonts w:ascii="Arial" w:hAnsi="Arial" w:cs="Arial"/>
                <w:spacing w:val="11"/>
                <w:sz w:val="18"/>
                <w:szCs w:val="18"/>
              </w:rPr>
              <w:t>C</w:t>
            </w:r>
            <w:r w:rsidRPr="006574D7">
              <w:rPr>
                <w:rFonts w:ascii="Arial" w:hAnsi="Arial" w:cs="Arial"/>
                <w:spacing w:val="9"/>
                <w:sz w:val="18"/>
                <w:szCs w:val="18"/>
              </w:rPr>
              <w:t>M</w:t>
            </w:r>
            <w:r w:rsidRPr="006574D7">
              <w:rPr>
                <w:rFonts w:ascii="Arial" w:hAnsi="Arial" w:cs="Arial"/>
                <w:sz w:val="18"/>
                <w:szCs w:val="18"/>
              </w:rPr>
              <w:t>O</w:t>
            </w:r>
            <w:r w:rsidRPr="006574D7">
              <w:rPr>
                <w:rFonts w:ascii="Arial" w:hAnsi="Arial" w:cs="Arial"/>
                <w:w w:val="76"/>
                <w:sz w:val="18"/>
                <w:szCs w:val="18"/>
              </w:rPr>
              <w:t>S</w:t>
            </w:r>
            <w:r w:rsidRPr="006574D7">
              <w:rPr>
                <w:rFonts w:ascii="宋体" w:hAnsi="宋体"/>
                <w:w w:val="76"/>
                <w:sz w:val="18"/>
                <w:szCs w:val="18"/>
              </w:rPr>
              <w:t xml:space="preserve"> 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传感器</w:t>
            </w:r>
            <w:r w:rsidRPr="006574D7">
              <w:rPr>
                <w:rFonts w:ascii="宋体" w:hAnsi="宋体"/>
                <w:w w:val="76"/>
                <w:sz w:val="18"/>
                <w:szCs w:val="18"/>
              </w:rPr>
              <w:t xml:space="preserve"> </w:t>
            </w:r>
          </w:p>
          <w:p w:rsidR="000C2102" w:rsidRPr="006574D7" w:rsidRDefault="000C2102" w:rsidP="000C2102">
            <w:pPr>
              <w:jc w:val="left"/>
              <w:rPr>
                <w:sz w:val="18"/>
                <w:szCs w:val="18"/>
              </w:rPr>
            </w:pPr>
            <w:r w:rsidRPr="006574D7">
              <w:rPr>
                <w:sz w:val="18"/>
                <w:szCs w:val="18"/>
              </w:rPr>
              <w:t xml:space="preserve"> </w:t>
            </w:r>
          </w:p>
        </w:tc>
      </w:tr>
      <w:tr w:rsidR="000C2102" w:rsidRPr="006574D7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有效像素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jc w:val="left"/>
              <w:rPr>
                <w:rFonts w:ascii="Arial" w:hAnsi="Arial" w:cs="Arial"/>
              </w:rPr>
            </w:pPr>
            <w:r>
              <w:rPr>
                <w:rFonts w:ascii="宋体" w:hAnsi="宋体" w:cs="微软雅黑" w:hint="eastAsia"/>
                <w:spacing w:val="7"/>
                <w:sz w:val="18"/>
                <w:szCs w:val="18"/>
              </w:rPr>
              <w:t>约</w:t>
            </w:r>
            <w:r w:rsidR="00673A19">
              <w:rPr>
                <w:rFonts w:ascii="宋体" w:hAnsi="宋体" w:cs="微软雅黑" w:hint="eastAsia"/>
                <w:spacing w:val="7"/>
                <w:sz w:val="18"/>
                <w:szCs w:val="18"/>
              </w:rPr>
              <w:t>500</w:t>
            </w:r>
            <w:r>
              <w:rPr>
                <w:rFonts w:ascii="宋体" w:hAnsi="宋体" w:cs="微软雅黑" w:hint="eastAsia"/>
                <w:spacing w:val="7"/>
                <w:sz w:val="18"/>
                <w:szCs w:val="18"/>
              </w:rPr>
              <w:t>万</w:t>
            </w:r>
          </w:p>
        </w:tc>
      </w:tr>
      <w:tr w:rsidR="000C2102" w:rsidRPr="006574D7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视频格式</w:t>
            </w:r>
          </w:p>
        </w:tc>
        <w:tc>
          <w:tcPr>
            <w:tcW w:w="4166" w:type="pct"/>
          </w:tcPr>
          <w:p w:rsidR="000C2102" w:rsidRPr="006574D7" w:rsidRDefault="000C2102" w:rsidP="00F94EF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1080P60/50/30/25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；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1080i60/50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；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720P60/50</w:t>
            </w:r>
          </w:p>
        </w:tc>
      </w:tr>
      <w:tr w:rsidR="000C2102" w:rsidRPr="006574D7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镜头变焦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6574D7" w:rsidRDefault="000C2102" w:rsidP="000C2102">
            <w:pPr>
              <w:jc w:val="left"/>
              <w:rPr>
                <w:sz w:val="18"/>
                <w:szCs w:val="18"/>
              </w:rPr>
            </w:pPr>
            <w:r w:rsidRPr="006574D7">
              <w:rPr>
                <w:sz w:val="18"/>
                <w:szCs w:val="18"/>
              </w:rPr>
              <w:t>20</w:t>
            </w:r>
            <w:r w:rsidRPr="006574D7">
              <w:rPr>
                <w:rFonts w:hint="eastAsia"/>
                <w:sz w:val="18"/>
                <w:szCs w:val="18"/>
              </w:rPr>
              <w:t>倍光学，</w:t>
            </w:r>
            <w:r w:rsidRPr="006574D7">
              <w:rPr>
                <w:sz w:val="18"/>
                <w:szCs w:val="18"/>
              </w:rPr>
              <w:t>12</w:t>
            </w:r>
            <w:r w:rsidRPr="006574D7">
              <w:rPr>
                <w:rFonts w:hint="eastAsia"/>
                <w:sz w:val="18"/>
                <w:szCs w:val="18"/>
              </w:rPr>
              <w:t>倍数字</w:t>
            </w:r>
          </w:p>
        </w:tc>
      </w:tr>
      <w:tr w:rsidR="000C2102" w:rsidRPr="00BC4F9C" w:rsidTr="000C210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焦距</w:t>
            </w:r>
          </w:p>
        </w:tc>
        <w:tc>
          <w:tcPr>
            <w:tcW w:w="4166" w:type="pct"/>
          </w:tcPr>
          <w:p w:rsidR="000C2102" w:rsidRPr="00BC4F9C" w:rsidRDefault="000C2102" w:rsidP="000C2102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f=4.7~94.0mm</w:t>
            </w:r>
          </w:p>
        </w:tc>
      </w:tr>
      <w:tr w:rsidR="000C2102" w:rsidRPr="00BC4F9C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  <w:vAlign w:val="center"/>
          </w:tcPr>
          <w:p w:rsidR="000C2102" w:rsidRPr="006574D7" w:rsidRDefault="000C2102" w:rsidP="00F94EF2">
            <w:pPr>
              <w:jc w:val="left"/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水平视角</w:t>
            </w:r>
          </w:p>
        </w:tc>
        <w:tc>
          <w:tcPr>
            <w:tcW w:w="4166" w:type="pct"/>
            <w:shd w:val="clear" w:color="auto" w:fill="C6D9F1" w:themeFill="text2" w:themeFillTint="33"/>
            <w:vAlign w:val="center"/>
          </w:tcPr>
          <w:p w:rsidR="000C2102" w:rsidRPr="00BC4F9C" w:rsidRDefault="000C2102" w:rsidP="000C2102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2.9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(T) ~ 55.4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(W)</w:t>
            </w:r>
          </w:p>
        </w:tc>
      </w:tr>
      <w:tr w:rsidR="000C2102" w:rsidRPr="00BC4F9C" w:rsidTr="000C210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光圈系数</w:t>
            </w:r>
          </w:p>
        </w:tc>
        <w:tc>
          <w:tcPr>
            <w:tcW w:w="4166" w:type="pct"/>
          </w:tcPr>
          <w:p w:rsidR="000C2102" w:rsidRPr="00BC4F9C" w:rsidRDefault="000C2102" w:rsidP="000C2102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F1.6 ~ F3.5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最低照度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0C210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0.05Lux(F1.8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，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AGC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：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ON)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数字降噪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2D&amp;3D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数字降噪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白平衡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一键白平衡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/3000K/4000K/5000K/6500K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聚焦模式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光圈模式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背光补偿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开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关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宽动态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关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动态等级调整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画面调节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亮度、色度、饱和度、对比度、锐度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0C2102" w:rsidRPr="007B5DDF" w:rsidRDefault="000C2102" w:rsidP="000C210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接口参数</w:t>
            </w:r>
          </w:p>
        </w:tc>
      </w:tr>
      <w:tr w:rsidR="000C2102" w:rsidRPr="007B5DDF" w:rsidTr="000C210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视频接口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HDMI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>
              <w:rPr>
                <w:rFonts w:ascii="宋体" w:hAnsi="宋体" w:cs="微软雅黑"/>
                <w:spacing w:val="7"/>
                <w:sz w:val="18"/>
                <w:szCs w:val="18"/>
              </w:rPr>
              <w:t>3G-SDI</w:t>
            </w:r>
            <w:r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、IP网络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视频压缩格式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H.264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H.265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控制接口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RS-232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，带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环出，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RS485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控制协议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VISCA/PELCO-D/PELCO-P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通讯波特率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2400/4800/9600/115200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音频输入接口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双声道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3.5mm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线性输入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音频压缩格式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ACC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MP3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PCM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网络接口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100M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网口（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10/100BASE-TX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），支持网络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VISCA/PELCO-D/PELCO-P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控制协议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网络协议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RTSP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RTMP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ONVIF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GB/T28181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电源接口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DC-038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电源插座（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DC12V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）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0C2102" w:rsidRPr="007B5DDF" w:rsidRDefault="000C2102" w:rsidP="00F94EF2">
            <w:pPr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云台参数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水平转动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-170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~ +173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俯仰转动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-30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~ +90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水平转动速度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0.1~100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秒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俯仰转动速度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0.1~80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秒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预置位数量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最多可设置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255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个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其它参数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电源适配器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输入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 xml:space="preserve">AC100V~AC240V 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输出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DC12V/2A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输入电压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DV12V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功耗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12W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（最大）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lastRenderedPageBreak/>
              <w:t>存放温湿度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~ +60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/ 20% ~ 95%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工作温湿度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~ +50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/ 20% ~ 80%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使用环境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室内</w:t>
            </w:r>
          </w:p>
        </w:tc>
      </w:tr>
      <w:tr w:rsidR="000C2102" w:rsidRPr="007B5DDF" w:rsidTr="00F94EF2">
        <w:trPr>
          <w:trHeight w:hRule="exact" w:val="284"/>
        </w:trPr>
        <w:tc>
          <w:tcPr>
            <w:tcW w:w="834" w:type="pct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随机附件</w:t>
            </w:r>
          </w:p>
        </w:tc>
        <w:tc>
          <w:tcPr>
            <w:tcW w:w="4166" w:type="pct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电源适配器、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转接线、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位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RS485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端子、遥控器、说明书、保修卡</w:t>
            </w:r>
          </w:p>
        </w:tc>
      </w:tr>
      <w:tr w:rsidR="000C2102" w:rsidRPr="007B5DDF" w:rsidTr="00013D91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0C2102" w:rsidRPr="006574D7" w:rsidRDefault="000C2102" w:rsidP="00F94EF2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选配附件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0C2102" w:rsidRPr="007B5DDF" w:rsidRDefault="000C2102" w:rsidP="00F94EF2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安装支架</w:t>
            </w:r>
          </w:p>
        </w:tc>
      </w:tr>
    </w:tbl>
    <w:p w:rsidR="007E6F02" w:rsidRPr="0029288B" w:rsidRDefault="007E6F02" w:rsidP="00DA1CC7">
      <w:pPr>
        <w:rPr>
          <w:color w:val="000000"/>
        </w:rPr>
      </w:pPr>
    </w:p>
    <w:sectPr w:rsidR="007E6F02" w:rsidRPr="0029288B" w:rsidSect="00A55A8A">
      <w:pgSz w:w="11906" w:h="16838"/>
      <w:pgMar w:top="284" w:right="1800" w:bottom="709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36D" w:rsidRDefault="0017336D" w:rsidP="00F75710">
      <w:r>
        <w:separator/>
      </w:r>
    </w:p>
  </w:endnote>
  <w:endnote w:type="continuationSeparator" w:id="1">
    <w:p w:rsidR="0017336D" w:rsidRDefault="0017336D" w:rsidP="00F75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36D" w:rsidRDefault="0017336D" w:rsidP="00F75710">
      <w:r>
        <w:separator/>
      </w:r>
    </w:p>
  </w:footnote>
  <w:footnote w:type="continuationSeparator" w:id="1">
    <w:p w:rsidR="0017336D" w:rsidRDefault="0017336D" w:rsidP="00F75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.9pt;height:1.9pt;mso-position-horizontal-relative:page;mso-position-vertical-relative:page" o:bullet="t">
        <v:imagedata r:id="rId1" o:title=""/>
      </v:shape>
    </w:pict>
  </w:numPicBullet>
  <w:abstractNum w:abstractNumId="0">
    <w:nsid w:val="00000009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1055366"/>
    <w:multiLevelType w:val="multilevel"/>
    <w:tmpl w:val="8D206A8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4043BBA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52B694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069243D0"/>
    <w:multiLevelType w:val="multilevel"/>
    <w:tmpl w:val="A528763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0D8C5A87"/>
    <w:multiLevelType w:val="multilevel"/>
    <w:tmpl w:val="4DE6DF6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11AE7309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25B640A"/>
    <w:multiLevelType w:val="multilevel"/>
    <w:tmpl w:val="2032A07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138A3AE3"/>
    <w:multiLevelType w:val="multilevel"/>
    <w:tmpl w:val="B66CD0C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14054605"/>
    <w:multiLevelType w:val="multilevel"/>
    <w:tmpl w:val="DE1C6DA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14AF3E15"/>
    <w:multiLevelType w:val="multilevel"/>
    <w:tmpl w:val="BA6083A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15E95333"/>
    <w:multiLevelType w:val="multilevel"/>
    <w:tmpl w:val="01E2740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188972F3"/>
    <w:multiLevelType w:val="multilevel"/>
    <w:tmpl w:val="60F4DD1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19B85224"/>
    <w:multiLevelType w:val="multilevel"/>
    <w:tmpl w:val="E5FA617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1EB117F9"/>
    <w:multiLevelType w:val="multilevel"/>
    <w:tmpl w:val="A3325EA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1EFF5246"/>
    <w:multiLevelType w:val="multilevel"/>
    <w:tmpl w:val="1D6E6A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1F3E5847"/>
    <w:multiLevelType w:val="multilevel"/>
    <w:tmpl w:val="E41453C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22C0689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254803F1"/>
    <w:multiLevelType w:val="multilevel"/>
    <w:tmpl w:val="C0AC1EE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2651217C"/>
    <w:multiLevelType w:val="multilevel"/>
    <w:tmpl w:val="BA42FC8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28D81805"/>
    <w:multiLevelType w:val="multilevel"/>
    <w:tmpl w:val="5E22B13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2DAA02B7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2DE60820"/>
    <w:multiLevelType w:val="hybridMultilevel"/>
    <w:tmpl w:val="CEFC264C"/>
    <w:lvl w:ilvl="0" w:tplc="9AC0538C">
      <w:start w:val="1"/>
      <w:numFmt w:val="bullet"/>
      <w:lvlText w:val=""/>
      <w:lvlPicBulletId w:val="0"/>
      <w:lvlJc w:val="left"/>
      <w:pPr>
        <w:tabs>
          <w:tab w:val="num" w:pos="420"/>
        </w:tabs>
        <w:ind w:left="420"/>
      </w:pPr>
      <w:rPr>
        <w:rFonts w:ascii="Symbol" w:hAnsi="Symbol" w:hint="default"/>
      </w:rPr>
    </w:lvl>
    <w:lvl w:ilvl="1" w:tplc="76787128" w:tentative="1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hint="default"/>
      </w:rPr>
    </w:lvl>
    <w:lvl w:ilvl="2" w:tplc="9A844BDE" w:tentative="1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hint="default"/>
      </w:rPr>
    </w:lvl>
    <w:lvl w:ilvl="3" w:tplc="D856E9C6" w:tentative="1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hint="default"/>
      </w:rPr>
    </w:lvl>
    <w:lvl w:ilvl="4" w:tplc="01ECFED2" w:tentative="1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hint="default"/>
      </w:rPr>
    </w:lvl>
    <w:lvl w:ilvl="5" w:tplc="5F3044F8" w:tentative="1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hint="default"/>
      </w:rPr>
    </w:lvl>
    <w:lvl w:ilvl="6" w:tplc="3252D344" w:tentative="1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hint="default"/>
      </w:rPr>
    </w:lvl>
    <w:lvl w:ilvl="7" w:tplc="507ADA80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8" w:tplc="13D40C92" w:tentative="1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hint="default"/>
      </w:rPr>
    </w:lvl>
  </w:abstractNum>
  <w:abstractNum w:abstractNumId="23">
    <w:nsid w:val="2FD06D6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33D654BF"/>
    <w:multiLevelType w:val="multilevel"/>
    <w:tmpl w:val="B75E349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39B644F5"/>
    <w:multiLevelType w:val="multilevel"/>
    <w:tmpl w:val="4AB4701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3AAD4995"/>
    <w:multiLevelType w:val="multilevel"/>
    <w:tmpl w:val="1C82EDC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3C4613B7"/>
    <w:multiLevelType w:val="multilevel"/>
    <w:tmpl w:val="086EBFC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>
    <w:nsid w:val="3DDF593E"/>
    <w:multiLevelType w:val="multilevel"/>
    <w:tmpl w:val="E0884FB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>
    <w:nsid w:val="43ED165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>
    <w:nsid w:val="44105842"/>
    <w:multiLevelType w:val="multilevel"/>
    <w:tmpl w:val="2E7A67D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>
    <w:nsid w:val="49AD45C8"/>
    <w:multiLevelType w:val="multilevel"/>
    <w:tmpl w:val="A904791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>
    <w:nsid w:val="4A1B37E2"/>
    <w:multiLevelType w:val="multilevel"/>
    <w:tmpl w:val="18E43E6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>
    <w:nsid w:val="4E8C208C"/>
    <w:multiLevelType w:val="hybridMultilevel"/>
    <w:tmpl w:val="7256B948"/>
    <w:lvl w:ilvl="0" w:tplc="2904DBCA">
      <w:numFmt w:val="bullet"/>
      <w:lvlText w:val="★"/>
      <w:lvlJc w:val="left"/>
      <w:pPr>
        <w:ind w:left="360" w:hanging="360"/>
      </w:pPr>
      <w:rPr>
        <w:rFonts w:ascii="宋体" w:eastAsia="宋体" w:hAnsi="宋体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>
    <w:nsid w:val="4EAE38DD"/>
    <w:multiLevelType w:val="multilevel"/>
    <w:tmpl w:val="520A9F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>
    <w:nsid w:val="524A2BF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>
    <w:nsid w:val="56DE48DF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5AEC5891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>
    <w:nsid w:val="5CD77802"/>
    <w:multiLevelType w:val="multilevel"/>
    <w:tmpl w:val="68CA6F9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>
    <w:nsid w:val="5CEF0595"/>
    <w:multiLevelType w:val="multilevel"/>
    <w:tmpl w:val="8F60DA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>
    <w:nsid w:val="69400DE4"/>
    <w:multiLevelType w:val="multilevel"/>
    <w:tmpl w:val="0D34C21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6B375E4A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>
    <w:nsid w:val="6E0B766B"/>
    <w:multiLevelType w:val="multilevel"/>
    <w:tmpl w:val="7D22F5C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3">
    <w:nsid w:val="6F224CAF"/>
    <w:multiLevelType w:val="multilevel"/>
    <w:tmpl w:val="2860770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0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4">
    <w:nsid w:val="7575498E"/>
    <w:multiLevelType w:val="multilevel"/>
    <w:tmpl w:val="3F4A53B4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5">
    <w:nsid w:val="76350F34"/>
    <w:multiLevelType w:val="multilevel"/>
    <w:tmpl w:val="DD58193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6">
    <w:nsid w:val="77024D5C"/>
    <w:multiLevelType w:val="multilevel"/>
    <w:tmpl w:val="351CF90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7">
    <w:nsid w:val="78B759C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8">
    <w:nsid w:val="799354D2"/>
    <w:multiLevelType w:val="multilevel"/>
    <w:tmpl w:val="92BE20B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27"/>
  </w:num>
  <w:num w:numId="4">
    <w:abstractNumId w:val="46"/>
  </w:num>
  <w:num w:numId="5">
    <w:abstractNumId w:val="1"/>
  </w:num>
  <w:num w:numId="6">
    <w:abstractNumId w:val="20"/>
  </w:num>
  <w:num w:numId="7">
    <w:abstractNumId w:val="19"/>
  </w:num>
  <w:num w:numId="8">
    <w:abstractNumId w:val="24"/>
  </w:num>
  <w:num w:numId="9">
    <w:abstractNumId w:val="14"/>
  </w:num>
  <w:num w:numId="10">
    <w:abstractNumId w:val="45"/>
  </w:num>
  <w:num w:numId="11">
    <w:abstractNumId w:val="28"/>
  </w:num>
  <w:num w:numId="12">
    <w:abstractNumId w:val="39"/>
  </w:num>
  <w:num w:numId="13">
    <w:abstractNumId w:val="16"/>
  </w:num>
  <w:num w:numId="14">
    <w:abstractNumId w:val="40"/>
  </w:num>
  <w:num w:numId="15">
    <w:abstractNumId w:val="8"/>
  </w:num>
  <w:num w:numId="16">
    <w:abstractNumId w:val="4"/>
  </w:num>
  <w:num w:numId="17">
    <w:abstractNumId w:val="32"/>
  </w:num>
  <w:num w:numId="18">
    <w:abstractNumId w:val="13"/>
  </w:num>
  <w:num w:numId="19">
    <w:abstractNumId w:val="11"/>
  </w:num>
  <w:num w:numId="20">
    <w:abstractNumId w:val="15"/>
  </w:num>
  <w:num w:numId="21">
    <w:abstractNumId w:val="26"/>
  </w:num>
  <w:num w:numId="22">
    <w:abstractNumId w:val="43"/>
  </w:num>
  <w:num w:numId="23">
    <w:abstractNumId w:val="42"/>
  </w:num>
  <w:num w:numId="24">
    <w:abstractNumId w:val="34"/>
  </w:num>
  <w:num w:numId="25">
    <w:abstractNumId w:val="23"/>
  </w:num>
  <w:num w:numId="26">
    <w:abstractNumId w:val="25"/>
  </w:num>
  <w:num w:numId="27">
    <w:abstractNumId w:val="17"/>
  </w:num>
  <w:num w:numId="28">
    <w:abstractNumId w:val="9"/>
  </w:num>
  <w:num w:numId="29">
    <w:abstractNumId w:val="29"/>
  </w:num>
  <w:num w:numId="30">
    <w:abstractNumId w:val="18"/>
  </w:num>
  <w:num w:numId="31">
    <w:abstractNumId w:val="47"/>
  </w:num>
  <w:num w:numId="32">
    <w:abstractNumId w:val="10"/>
  </w:num>
  <w:num w:numId="33">
    <w:abstractNumId w:val="6"/>
  </w:num>
  <w:num w:numId="34">
    <w:abstractNumId w:val="44"/>
  </w:num>
  <w:num w:numId="35">
    <w:abstractNumId w:val="37"/>
  </w:num>
  <w:num w:numId="36">
    <w:abstractNumId w:val="48"/>
  </w:num>
  <w:num w:numId="37">
    <w:abstractNumId w:val="3"/>
  </w:num>
  <w:num w:numId="38">
    <w:abstractNumId w:val="31"/>
  </w:num>
  <w:num w:numId="39">
    <w:abstractNumId w:val="21"/>
  </w:num>
  <w:num w:numId="40">
    <w:abstractNumId w:val="38"/>
  </w:num>
  <w:num w:numId="41">
    <w:abstractNumId w:val="41"/>
  </w:num>
  <w:num w:numId="42">
    <w:abstractNumId w:val="5"/>
  </w:num>
  <w:num w:numId="43">
    <w:abstractNumId w:val="2"/>
  </w:num>
  <w:num w:numId="44">
    <w:abstractNumId w:val="12"/>
  </w:num>
  <w:num w:numId="45">
    <w:abstractNumId w:val="36"/>
  </w:num>
  <w:num w:numId="46">
    <w:abstractNumId w:val="30"/>
  </w:num>
  <w:num w:numId="47">
    <w:abstractNumId w:val="35"/>
  </w:num>
  <w:num w:numId="48">
    <w:abstractNumId w:val="7"/>
  </w:num>
  <w:num w:numId="49">
    <w:abstractNumId w:val="3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stylePaneFormatFilter w:val="3F01"/>
  <w:doNotTrackMove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3D91"/>
    <w:rsid w:val="00022B48"/>
    <w:rsid w:val="000A3908"/>
    <w:rsid w:val="000C2102"/>
    <w:rsid w:val="000E2629"/>
    <w:rsid w:val="000E6C17"/>
    <w:rsid w:val="000F4035"/>
    <w:rsid w:val="00103FAB"/>
    <w:rsid w:val="00114165"/>
    <w:rsid w:val="0014359C"/>
    <w:rsid w:val="00172A27"/>
    <w:rsid w:val="0017336D"/>
    <w:rsid w:val="00173505"/>
    <w:rsid w:val="001B3A8C"/>
    <w:rsid w:val="001B3D9F"/>
    <w:rsid w:val="0023513F"/>
    <w:rsid w:val="00260815"/>
    <w:rsid w:val="002705CC"/>
    <w:rsid w:val="00276775"/>
    <w:rsid w:val="0029288B"/>
    <w:rsid w:val="002A6E41"/>
    <w:rsid w:val="002C2CB8"/>
    <w:rsid w:val="002D4731"/>
    <w:rsid w:val="002E02DC"/>
    <w:rsid w:val="00357668"/>
    <w:rsid w:val="00357985"/>
    <w:rsid w:val="00374CE3"/>
    <w:rsid w:val="00380FC4"/>
    <w:rsid w:val="003E1277"/>
    <w:rsid w:val="003E476E"/>
    <w:rsid w:val="003F1E22"/>
    <w:rsid w:val="00405EBD"/>
    <w:rsid w:val="0043374C"/>
    <w:rsid w:val="00450AF2"/>
    <w:rsid w:val="00461197"/>
    <w:rsid w:val="004674C3"/>
    <w:rsid w:val="004D53C2"/>
    <w:rsid w:val="004F46E3"/>
    <w:rsid w:val="00517400"/>
    <w:rsid w:val="005A276A"/>
    <w:rsid w:val="005B1D8A"/>
    <w:rsid w:val="005B3E3F"/>
    <w:rsid w:val="005B65A3"/>
    <w:rsid w:val="005E1E75"/>
    <w:rsid w:val="005E34CD"/>
    <w:rsid w:val="00603316"/>
    <w:rsid w:val="00625792"/>
    <w:rsid w:val="00625F6C"/>
    <w:rsid w:val="00635897"/>
    <w:rsid w:val="0064321D"/>
    <w:rsid w:val="00644592"/>
    <w:rsid w:val="006679E4"/>
    <w:rsid w:val="00673A19"/>
    <w:rsid w:val="00674F47"/>
    <w:rsid w:val="00682BF0"/>
    <w:rsid w:val="006833F0"/>
    <w:rsid w:val="00690F31"/>
    <w:rsid w:val="00691B9E"/>
    <w:rsid w:val="006F3F23"/>
    <w:rsid w:val="00701FA4"/>
    <w:rsid w:val="00737B07"/>
    <w:rsid w:val="00752287"/>
    <w:rsid w:val="00763DF7"/>
    <w:rsid w:val="00776968"/>
    <w:rsid w:val="007A5C85"/>
    <w:rsid w:val="007A75E8"/>
    <w:rsid w:val="007C455C"/>
    <w:rsid w:val="007E6F02"/>
    <w:rsid w:val="007E752E"/>
    <w:rsid w:val="007F2899"/>
    <w:rsid w:val="00801CC8"/>
    <w:rsid w:val="0080256E"/>
    <w:rsid w:val="00831B4B"/>
    <w:rsid w:val="008A48F1"/>
    <w:rsid w:val="008B1784"/>
    <w:rsid w:val="008C7BF4"/>
    <w:rsid w:val="00912D66"/>
    <w:rsid w:val="00916989"/>
    <w:rsid w:val="009201A2"/>
    <w:rsid w:val="00952D28"/>
    <w:rsid w:val="00954E59"/>
    <w:rsid w:val="009775A0"/>
    <w:rsid w:val="00987729"/>
    <w:rsid w:val="0099014B"/>
    <w:rsid w:val="009A40C3"/>
    <w:rsid w:val="009D5DF3"/>
    <w:rsid w:val="009F22E0"/>
    <w:rsid w:val="00A22FE9"/>
    <w:rsid w:val="00A33256"/>
    <w:rsid w:val="00A35C69"/>
    <w:rsid w:val="00A55A8A"/>
    <w:rsid w:val="00A94485"/>
    <w:rsid w:val="00B3659E"/>
    <w:rsid w:val="00B97D70"/>
    <w:rsid w:val="00BA0573"/>
    <w:rsid w:val="00BA34B2"/>
    <w:rsid w:val="00BB2496"/>
    <w:rsid w:val="00BF0666"/>
    <w:rsid w:val="00C14CD2"/>
    <w:rsid w:val="00C351B8"/>
    <w:rsid w:val="00C379D0"/>
    <w:rsid w:val="00C43196"/>
    <w:rsid w:val="00C4520E"/>
    <w:rsid w:val="00C62D1E"/>
    <w:rsid w:val="00C66F5F"/>
    <w:rsid w:val="00C77EB4"/>
    <w:rsid w:val="00CE036F"/>
    <w:rsid w:val="00CF2C09"/>
    <w:rsid w:val="00D15FB3"/>
    <w:rsid w:val="00D248CB"/>
    <w:rsid w:val="00D85FED"/>
    <w:rsid w:val="00D9171E"/>
    <w:rsid w:val="00D91772"/>
    <w:rsid w:val="00D96D3C"/>
    <w:rsid w:val="00DA1CC7"/>
    <w:rsid w:val="00DD05CD"/>
    <w:rsid w:val="00E32556"/>
    <w:rsid w:val="00E55A87"/>
    <w:rsid w:val="00F01A2B"/>
    <w:rsid w:val="00F05FFE"/>
    <w:rsid w:val="00F3557A"/>
    <w:rsid w:val="00F50BCB"/>
    <w:rsid w:val="00F6748A"/>
    <w:rsid w:val="00F74F1D"/>
    <w:rsid w:val="00F75710"/>
    <w:rsid w:val="00FA5A28"/>
    <w:rsid w:val="00FC76E6"/>
    <w:rsid w:val="00FD274D"/>
    <w:rsid w:val="00FF0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6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locked/>
    <w:rsid w:val="00912D66"/>
    <w:rPr>
      <w:sz w:val="18"/>
    </w:rPr>
  </w:style>
  <w:style w:type="character" w:customStyle="1" w:styleId="FooterChar">
    <w:name w:val="Footer Char"/>
    <w:uiPriority w:val="99"/>
    <w:locked/>
    <w:rsid w:val="00912D66"/>
    <w:rPr>
      <w:sz w:val="18"/>
    </w:rPr>
  </w:style>
  <w:style w:type="character" w:customStyle="1" w:styleId="BalloonTextChar">
    <w:name w:val="Balloon Text Char"/>
    <w:uiPriority w:val="99"/>
    <w:locked/>
    <w:rsid w:val="00912D66"/>
    <w:rPr>
      <w:sz w:val="18"/>
    </w:rPr>
  </w:style>
  <w:style w:type="paragraph" w:styleId="a3">
    <w:name w:val="header"/>
    <w:basedOn w:val="a"/>
    <w:link w:val="Char"/>
    <w:uiPriority w:val="99"/>
    <w:rsid w:val="00912D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kern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C379D0"/>
    <w:rPr>
      <w:rFonts w:ascii="Calibri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912D66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C379D0"/>
    <w:rPr>
      <w:rFonts w:ascii="Calibri" w:hAnsi="Calibri" w:cs="Times New Roman"/>
      <w:sz w:val="18"/>
      <w:szCs w:val="18"/>
    </w:rPr>
  </w:style>
  <w:style w:type="paragraph" w:styleId="a5">
    <w:name w:val="Balloon Text"/>
    <w:basedOn w:val="a"/>
    <w:link w:val="Char1"/>
    <w:uiPriority w:val="99"/>
    <w:rsid w:val="00912D66"/>
    <w:rPr>
      <w:rFonts w:ascii="Times New Roman" w:hAnsi="Times New Roman"/>
      <w:kern w:val="0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C379D0"/>
    <w:rPr>
      <w:rFonts w:ascii="Calibri" w:hAnsi="Calibri" w:cs="Times New Roman"/>
      <w:sz w:val="2"/>
    </w:rPr>
  </w:style>
  <w:style w:type="paragraph" w:customStyle="1" w:styleId="1">
    <w:name w:val="列出段落1"/>
    <w:basedOn w:val="a"/>
    <w:uiPriority w:val="99"/>
    <w:rsid w:val="00912D66"/>
    <w:pPr>
      <w:ind w:firstLineChars="200" w:firstLine="420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a0"/>
    <w:uiPriority w:val="99"/>
    <w:rsid w:val="003E476E"/>
    <w:rPr>
      <w:rFonts w:cs="Times New Roman"/>
    </w:rPr>
  </w:style>
  <w:style w:type="paragraph" w:styleId="a6">
    <w:name w:val="Normal (Web)"/>
    <w:basedOn w:val="a"/>
    <w:uiPriority w:val="99"/>
    <w:semiHidden/>
    <w:unhideWhenUsed/>
    <w:locked/>
    <w:rsid w:val="00625F6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0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262</Words>
  <Characters>1494</Characters>
  <Application>Microsoft Office Word</Application>
  <DocSecurity>0</DocSecurity>
  <Lines>12</Lines>
  <Paragraphs>3</Paragraphs>
  <ScaleCrop>false</ScaleCrop>
  <Company>中国万岁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微软中国</dc:title>
  <dc:subject/>
  <dc:creator>微软中国</dc:creator>
  <cp:keywords/>
  <dc:description/>
  <cp:lastModifiedBy>win7</cp:lastModifiedBy>
  <cp:revision>39</cp:revision>
  <cp:lastPrinted>2014-07-29T01:54:00Z</cp:lastPrinted>
  <dcterms:created xsi:type="dcterms:W3CDTF">2016-03-17T06:43:00Z</dcterms:created>
  <dcterms:modified xsi:type="dcterms:W3CDTF">2017-12-02T06:02:00Z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2052-9.1.0.4567</vt:lpwstr>
  </property>
</Properties>
</file>